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6083" w14:textId="77777777" w:rsidR="00DE290A" w:rsidRDefault="00DE290A" w:rsidP="00DE290A">
      <w:pPr>
        <w:jc w:val="center"/>
        <w:rPr>
          <w:rFonts w:ascii="Times New Roman" w:hAnsi="Times New Roman" w:cs="Times New Roman"/>
          <w:b/>
          <w:bCs/>
          <w:color w:val="000000" w:themeColor="text1"/>
          <w:sz w:val="40"/>
          <w:szCs w:val="40"/>
        </w:rPr>
      </w:pPr>
    </w:p>
    <w:p w14:paraId="6D8EC480" w14:textId="5081D6E1" w:rsidR="00DE290A" w:rsidRPr="00DE290A" w:rsidRDefault="00DE290A" w:rsidP="00DE290A">
      <w:pPr>
        <w:jc w:val="center"/>
        <w:rPr>
          <w:rFonts w:ascii="Times New Roman" w:hAnsi="Times New Roman" w:cs="Times New Roman"/>
          <w:b/>
          <w:bCs/>
          <w:color w:val="000000" w:themeColor="text1"/>
          <w:sz w:val="40"/>
          <w:szCs w:val="40"/>
        </w:rPr>
      </w:pPr>
      <w:r w:rsidRPr="00DE290A">
        <w:rPr>
          <w:rFonts w:ascii="Times New Roman" w:hAnsi="Times New Roman" w:cs="Times New Roman"/>
          <w:b/>
          <w:bCs/>
          <w:color w:val="000000" w:themeColor="text1"/>
          <w:sz w:val="40"/>
          <w:szCs w:val="40"/>
        </w:rPr>
        <w:t>FOUNDATIONAL ELEMENTS</w:t>
      </w:r>
    </w:p>
    <w:p w14:paraId="605CB6EC" w14:textId="704CC303" w:rsidR="00DE290A" w:rsidRPr="00DE290A" w:rsidRDefault="003D465F" w:rsidP="00DE290A">
      <w:pPr>
        <w:jc w:val="center"/>
        <w:rPr>
          <w:rFonts w:ascii="Times New Roman" w:hAnsi="Times New Roman" w:cs="Times New Roman"/>
          <w:b/>
          <w:bCs/>
          <w:color w:val="000000" w:themeColor="text1"/>
          <w:sz w:val="36"/>
          <w:szCs w:val="36"/>
        </w:rPr>
      </w:pPr>
      <w:r>
        <w:rPr>
          <w:rFonts w:ascii="Times New Roman" w:hAnsi="Times New Roman" w:cs="Times New Roman"/>
          <w:b/>
          <w:bCs/>
          <w:color w:val="000000" w:themeColor="text1"/>
          <w:sz w:val="36"/>
          <w:szCs w:val="36"/>
        </w:rPr>
        <w:t>Build Your Committee</w:t>
      </w:r>
    </w:p>
    <w:p w14:paraId="4F14154C" w14:textId="77777777" w:rsidR="00DE290A" w:rsidRDefault="00DE290A">
      <w:pPr>
        <w:rPr>
          <w:rFonts w:ascii="Times New Roman" w:hAnsi="Times New Roman" w:cs="Times New Roman"/>
          <w:i/>
          <w:iCs/>
          <w:color w:val="000000"/>
          <w:sz w:val="32"/>
          <w:szCs w:val="32"/>
        </w:rPr>
      </w:pPr>
    </w:p>
    <w:p w14:paraId="3176ACF4" w14:textId="33E60988" w:rsidR="007119D3" w:rsidRPr="00DE290A" w:rsidRDefault="00AA5EC4">
      <w:pPr>
        <w:rPr>
          <w:rFonts w:ascii="Times New Roman" w:hAnsi="Times New Roman" w:cs="Times New Roman"/>
          <w:i/>
          <w:iCs/>
          <w:color w:val="000000"/>
          <w:sz w:val="32"/>
          <w:szCs w:val="32"/>
        </w:rPr>
      </w:pPr>
      <w:r w:rsidRPr="00DE290A">
        <w:rPr>
          <w:rFonts w:ascii="Times New Roman" w:hAnsi="Times New Roman" w:cs="Times New Roman"/>
          <w:i/>
          <w:iCs/>
          <w:color w:val="000000"/>
          <w:sz w:val="32"/>
          <w:szCs w:val="32"/>
        </w:rPr>
        <w:t xml:space="preserve">Excerpt from </w:t>
      </w:r>
      <w:r w:rsidR="003D465F">
        <w:rPr>
          <w:rFonts w:ascii="Times New Roman" w:hAnsi="Times New Roman" w:cs="Times New Roman"/>
          <w:i/>
          <w:iCs/>
          <w:color w:val="000000"/>
          <w:sz w:val="32"/>
          <w:szCs w:val="32"/>
        </w:rPr>
        <w:t>Congregation Beth Shalom of Naperville</w:t>
      </w:r>
      <w:r w:rsidRPr="00DE290A">
        <w:rPr>
          <w:rFonts w:ascii="Times New Roman" w:hAnsi="Times New Roman" w:cs="Times New Roman"/>
          <w:i/>
          <w:iCs/>
          <w:color w:val="000000"/>
          <w:sz w:val="32"/>
          <w:szCs w:val="32"/>
        </w:rPr>
        <w:t xml:space="preserve"> policy:</w:t>
      </w:r>
    </w:p>
    <w:p w14:paraId="14864053" w14:textId="385A0D13" w:rsidR="00DE290A" w:rsidRDefault="00EB26A1" w:rsidP="00045C40">
      <w:pPr>
        <w:pStyle w:val="NormalWeb"/>
        <w:spacing w:before="0" w:beforeAutospacing="0" w:after="0" w:afterAutospacing="0"/>
        <w:rPr>
          <w:color w:val="000000"/>
          <w:shd w:val="clear" w:color="auto" w:fill="FFFFFF"/>
        </w:rPr>
      </w:pPr>
      <w:r w:rsidRPr="00EB26A1">
        <w:rPr>
          <w:color w:val="000000"/>
          <w:shd w:val="clear" w:color="auto" w:fill="FFFFFF"/>
        </w:rPr>
        <w:t xml:space="preserve">In keeping with Congregation Beth </w:t>
      </w:r>
      <w:proofErr w:type="spellStart"/>
      <w:r w:rsidRPr="00EB26A1">
        <w:rPr>
          <w:color w:val="000000"/>
          <w:shd w:val="clear" w:color="auto" w:fill="FFFFFF"/>
        </w:rPr>
        <w:t>Shalom’s</w:t>
      </w:r>
      <w:proofErr w:type="spellEnd"/>
      <w:r w:rsidRPr="00EB26A1">
        <w:rPr>
          <w:color w:val="000000"/>
          <w:shd w:val="clear" w:color="auto" w:fill="FFFFFF"/>
        </w:rPr>
        <w:t xml:space="preserve"> commitment to building a respectful and welcoming community environment, a standing Sacred Spaces Committee (“Committee”) will be established to oversee the implementation and monitoring of institutional policy. The guidelines included in this policy, along with the ongoing educational opportunities that the Committee will provide, are at the core of our efforts to create a safe and sacred space in our greater Congregation Beth Shalom community by actively preventing abuse and harassmen</w:t>
      </w:r>
      <w:r w:rsidR="00DE54DD">
        <w:rPr>
          <w:color w:val="000000"/>
          <w:shd w:val="clear" w:color="auto" w:fill="FFFFFF"/>
        </w:rPr>
        <w:t>t.</w:t>
      </w:r>
    </w:p>
    <w:p w14:paraId="6FBBB2FF" w14:textId="77777777" w:rsidR="007B5C60" w:rsidRDefault="00EB26A1" w:rsidP="00EB26A1">
      <w:pPr>
        <w:pStyle w:val="NormalWeb"/>
        <w:rPr>
          <w:color w:val="000000"/>
          <w:shd w:val="clear" w:color="auto" w:fill="FFFFFF"/>
        </w:rPr>
      </w:pPr>
      <w:r w:rsidRPr="00EB26A1">
        <w:rPr>
          <w:b/>
          <w:bCs/>
          <w:i/>
          <w:iCs/>
          <w:color w:val="000000"/>
          <w:shd w:val="clear" w:color="auto" w:fill="FFFFFF"/>
        </w:rPr>
        <w:t>Role</w:t>
      </w:r>
    </w:p>
    <w:p w14:paraId="685ABF8A" w14:textId="3A2D1CEE" w:rsidR="00EB26A1" w:rsidRPr="00EB26A1" w:rsidRDefault="00EB26A1" w:rsidP="00EB26A1">
      <w:pPr>
        <w:pStyle w:val="NormalWeb"/>
        <w:rPr>
          <w:color w:val="000000"/>
          <w:shd w:val="clear" w:color="auto" w:fill="FFFFFF"/>
        </w:rPr>
      </w:pPr>
      <w:r w:rsidRPr="00EB26A1">
        <w:rPr>
          <w:color w:val="000000"/>
          <w:shd w:val="clear" w:color="auto" w:fill="FFFFFF"/>
        </w:rPr>
        <w:t>The Committee’s role is to coordinate and oversee:</w:t>
      </w:r>
    </w:p>
    <w:p w14:paraId="7C72EE91" w14:textId="77777777" w:rsidR="00EB26A1" w:rsidRPr="00EB26A1" w:rsidRDefault="00EB26A1" w:rsidP="00EB26A1">
      <w:pPr>
        <w:pStyle w:val="NormalWeb"/>
        <w:numPr>
          <w:ilvl w:val="0"/>
          <w:numId w:val="2"/>
        </w:numPr>
        <w:spacing w:before="0"/>
        <w:rPr>
          <w:color w:val="000000"/>
          <w:shd w:val="clear" w:color="auto" w:fill="FFFFFF"/>
        </w:rPr>
      </w:pPr>
      <w:r w:rsidRPr="00EB26A1">
        <w:rPr>
          <w:color w:val="000000"/>
          <w:shd w:val="clear" w:color="auto" w:fill="FFFFFF"/>
        </w:rPr>
        <w:t>Implementation of the policy</w:t>
      </w:r>
    </w:p>
    <w:p w14:paraId="60371DEB" w14:textId="77777777" w:rsidR="00EB26A1" w:rsidRPr="00EB26A1" w:rsidRDefault="00EB26A1" w:rsidP="00EB26A1">
      <w:pPr>
        <w:pStyle w:val="NormalWeb"/>
        <w:numPr>
          <w:ilvl w:val="0"/>
          <w:numId w:val="2"/>
        </w:numPr>
        <w:rPr>
          <w:color w:val="000000"/>
          <w:shd w:val="clear" w:color="auto" w:fill="FFFFFF"/>
        </w:rPr>
      </w:pPr>
      <w:r w:rsidRPr="00EB26A1">
        <w:rPr>
          <w:color w:val="000000"/>
          <w:shd w:val="clear" w:color="auto" w:fill="FFFFFF"/>
        </w:rPr>
        <w:t>Educational forums for clergy, staff and congregants</w:t>
      </w:r>
    </w:p>
    <w:p w14:paraId="3D83BA48" w14:textId="77777777" w:rsidR="00EB26A1" w:rsidRPr="00EB26A1" w:rsidRDefault="00EB26A1" w:rsidP="00EB26A1">
      <w:pPr>
        <w:pStyle w:val="NormalWeb"/>
        <w:numPr>
          <w:ilvl w:val="0"/>
          <w:numId w:val="2"/>
        </w:numPr>
        <w:rPr>
          <w:color w:val="000000"/>
          <w:shd w:val="clear" w:color="auto" w:fill="FFFFFF"/>
        </w:rPr>
      </w:pPr>
      <w:r w:rsidRPr="00EB26A1">
        <w:rPr>
          <w:color w:val="000000"/>
          <w:shd w:val="clear" w:color="auto" w:fill="FFFFFF"/>
        </w:rPr>
        <w:t>Ongoing maintenance of and compliance with the policy</w:t>
      </w:r>
    </w:p>
    <w:p w14:paraId="018E23F1" w14:textId="77777777" w:rsidR="00EB26A1" w:rsidRPr="00EB26A1" w:rsidRDefault="00EB26A1" w:rsidP="00EB26A1">
      <w:pPr>
        <w:pStyle w:val="NormalWeb"/>
        <w:numPr>
          <w:ilvl w:val="0"/>
          <w:numId w:val="2"/>
        </w:numPr>
        <w:rPr>
          <w:color w:val="000000"/>
          <w:shd w:val="clear" w:color="auto" w:fill="FFFFFF"/>
        </w:rPr>
      </w:pPr>
      <w:r w:rsidRPr="00EB26A1">
        <w:rPr>
          <w:color w:val="000000"/>
          <w:shd w:val="clear" w:color="auto" w:fill="FFFFFF"/>
        </w:rPr>
        <w:t>Advisement to the Board of Directors on questions of prevention and response</w:t>
      </w:r>
    </w:p>
    <w:p w14:paraId="4505887A" w14:textId="77777777" w:rsidR="00EB26A1" w:rsidRPr="00EB26A1" w:rsidRDefault="00EB26A1" w:rsidP="00EB26A1">
      <w:pPr>
        <w:pStyle w:val="NormalWeb"/>
        <w:numPr>
          <w:ilvl w:val="0"/>
          <w:numId w:val="2"/>
        </w:numPr>
        <w:rPr>
          <w:color w:val="000000"/>
          <w:shd w:val="clear" w:color="auto" w:fill="FFFFFF"/>
        </w:rPr>
      </w:pPr>
      <w:r w:rsidRPr="00EB26A1">
        <w:rPr>
          <w:color w:val="000000"/>
          <w:shd w:val="clear" w:color="auto" w:fill="FFFFFF"/>
        </w:rPr>
        <w:t>Timely and responsible handling of reported concerns, policy violations, and other allegations of misconduct</w:t>
      </w:r>
    </w:p>
    <w:p w14:paraId="6996D3BD" w14:textId="77777777" w:rsidR="00EB26A1" w:rsidRPr="00EB26A1" w:rsidRDefault="00EB26A1" w:rsidP="00EB26A1">
      <w:pPr>
        <w:pStyle w:val="NormalWeb"/>
        <w:rPr>
          <w:color w:val="000000"/>
          <w:shd w:val="clear" w:color="auto" w:fill="FFFFFF"/>
        </w:rPr>
      </w:pPr>
      <w:r w:rsidRPr="00EB26A1">
        <w:rPr>
          <w:b/>
          <w:bCs/>
          <w:i/>
          <w:iCs/>
          <w:color w:val="000000"/>
          <w:shd w:val="clear" w:color="auto" w:fill="FFFFFF"/>
        </w:rPr>
        <w:t>Committee Members</w:t>
      </w:r>
    </w:p>
    <w:p w14:paraId="57C5BE15" w14:textId="162738CB" w:rsidR="00EB26A1" w:rsidRDefault="00EB26A1" w:rsidP="00EB26A1">
      <w:pPr>
        <w:pStyle w:val="NormalWeb"/>
        <w:spacing w:before="0" w:beforeAutospacing="0" w:after="0" w:afterAutospacing="0"/>
        <w:rPr>
          <w:color w:val="000000"/>
          <w:shd w:val="clear" w:color="auto" w:fill="FFFFFF"/>
        </w:rPr>
      </w:pPr>
      <w:r w:rsidRPr="00EB26A1">
        <w:rPr>
          <w:color w:val="000000"/>
          <w:shd w:val="clear" w:color="auto" w:fill="FFFFFF"/>
        </w:rPr>
        <w:t xml:space="preserve">The initial Sacred Spaces committee was created and charged with establishing policy and educating the community. </w:t>
      </w:r>
      <w:r w:rsidR="00BE3358" w:rsidRPr="00EB26A1">
        <w:rPr>
          <w:color w:val="000000"/>
          <w:shd w:val="clear" w:color="auto" w:fill="FFFFFF"/>
        </w:rPr>
        <w:t>The members</w:t>
      </w:r>
      <w:r w:rsidRPr="00EB26A1">
        <w:rPr>
          <w:color w:val="000000"/>
          <w:shd w:val="clear" w:color="auto" w:fill="FFFFFF"/>
        </w:rPr>
        <w:t xml:space="preserve"> of that committee included</w:t>
      </w:r>
      <w:r w:rsidR="00E62CEE">
        <w:rPr>
          <w:color w:val="000000"/>
          <w:shd w:val="clear" w:color="auto" w:fill="FFFFFF"/>
        </w:rPr>
        <w:t xml:space="preserve"> [</w:t>
      </w:r>
      <w:r w:rsidR="00BA2665">
        <w:rPr>
          <w:color w:val="000000"/>
          <w:shd w:val="clear" w:color="auto" w:fill="FFFFFF"/>
        </w:rPr>
        <w:t>members’ names</w:t>
      </w:r>
      <w:r w:rsidR="00E62CEE">
        <w:rPr>
          <w:color w:val="000000"/>
          <w:shd w:val="clear" w:color="auto" w:fill="FFFFFF"/>
        </w:rPr>
        <w:t>]</w:t>
      </w:r>
      <w:r w:rsidR="00E62CEE">
        <w:rPr>
          <w:rStyle w:val="FootnoteReference"/>
          <w:color w:val="000000"/>
          <w:shd w:val="clear" w:color="auto" w:fill="FFFFFF"/>
        </w:rPr>
        <w:footnoteReference w:id="1"/>
      </w:r>
      <w:r w:rsidRPr="00EB26A1">
        <w:rPr>
          <w:color w:val="000000"/>
          <w:shd w:val="clear" w:color="auto" w:fill="FFFFFF"/>
        </w:rPr>
        <w:t>.</w:t>
      </w:r>
    </w:p>
    <w:p w14:paraId="0B766F31" w14:textId="599455A9" w:rsidR="00EB26A1" w:rsidRDefault="00EB26A1" w:rsidP="00EB26A1">
      <w:pPr>
        <w:pStyle w:val="NormalWeb"/>
        <w:spacing w:before="0" w:beforeAutospacing="0" w:after="0" w:afterAutospacing="0"/>
        <w:rPr>
          <w:color w:val="000000"/>
          <w:shd w:val="clear" w:color="auto" w:fill="FFFFFF"/>
        </w:rPr>
      </w:pPr>
    </w:p>
    <w:p w14:paraId="4EDD0147" w14:textId="17C951DD" w:rsidR="00EB26A1" w:rsidRDefault="00EB26A1" w:rsidP="00EB26A1">
      <w:pPr>
        <w:spacing w:after="0" w:line="240" w:lineRule="auto"/>
        <w:rPr>
          <w:rFonts w:ascii="Times New Roman" w:eastAsia="Times New Roman" w:hAnsi="Times New Roman" w:cs="Times New Roman"/>
          <w:color w:val="000000"/>
          <w:sz w:val="24"/>
          <w:szCs w:val="24"/>
        </w:rPr>
      </w:pPr>
      <w:r w:rsidRPr="00EB26A1">
        <w:rPr>
          <w:rFonts w:ascii="Times New Roman" w:eastAsia="Times New Roman" w:hAnsi="Times New Roman" w:cs="Times New Roman"/>
          <w:color w:val="000000"/>
          <w:sz w:val="24"/>
          <w:szCs w:val="24"/>
        </w:rPr>
        <w:t>The standing Sacred Spaces Committee members shall be congregation members in good standing who are individuals possessing maturity of judgment, deep integrity, discretion, compassion, sensitivity, respect for the congregation, and the ability to work well with others in sensitive situations. </w:t>
      </w:r>
    </w:p>
    <w:p w14:paraId="2156468E" w14:textId="77777777" w:rsidR="00EA5D65" w:rsidRPr="00EB26A1" w:rsidRDefault="00EA5D65" w:rsidP="00EB26A1">
      <w:pPr>
        <w:spacing w:after="0" w:line="240" w:lineRule="auto"/>
        <w:rPr>
          <w:rFonts w:ascii="Times New Roman" w:eastAsia="Times New Roman" w:hAnsi="Times New Roman" w:cs="Times New Roman"/>
          <w:sz w:val="24"/>
          <w:szCs w:val="24"/>
        </w:rPr>
      </w:pPr>
    </w:p>
    <w:p w14:paraId="75F97934" w14:textId="77777777" w:rsidR="00EA5D65" w:rsidRPr="00EA5D65" w:rsidRDefault="00EB26A1" w:rsidP="00EA5D65">
      <w:pPr>
        <w:rPr>
          <w:rFonts w:ascii="Times New Roman" w:hAnsi="Times New Roman" w:cs="Times New Roman"/>
          <w:color w:val="000000"/>
          <w:sz w:val="24"/>
          <w:szCs w:val="24"/>
        </w:rPr>
      </w:pPr>
      <w:r w:rsidRPr="00EB26A1">
        <w:rPr>
          <w:rFonts w:ascii="Times New Roman" w:eastAsia="Times New Roman" w:hAnsi="Times New Roman" w:cs="Times New Roman"/>
          <w:color w:val="000000"/>
          <w:sz w:val="24"/>
          <w:szCs w:val="24"/>
        </w:rPr>
        <w:lastRenderedPageBreak/>
        <w:t xml:space="preserve">The Rabbi, Cantor, and Congregation Beth </w:t>
      </w:r>
      <w:proofErr w:type="spellStart"/>
      <w:r w:rsidRPr="00EB26A1">
        <w:rPr>
          <w:rFonts w:ascii="Times New Roman" w:eastAsia="Times New Roman" w:hAnsi="Times New Roman" w:cs="Times New Roman"/>
          <w:color w:val="000000"/>
          <w:sz w:val="24"/>
          <w:szCs w:val="24"/>
        </w:rPr>
        <w:t>Shalom’s</w:t>
      </w:r>
      <w:proofErr w:type="spellEnd"/>
      <w:r w:rsidRPr="00EB26A1">
        <w:rPr>
          <w:rFonts w:ascii="Times New Roman" w:eastAsia="Times New Roman" w:hAnsi="Times New Roman" w:cs="Times New Roman"/>
          <w:color w:val="000000"/>
          <w:sz w:val="24"/>
          <w:szCs w:val="24"/>
        </w:rPr>
        <w:t xml:space="preserve"> Board President will collectively designate a Chairperson for the Committee. The Chairperson, in consultation with the President, Rabbi, and Cantor will recruit Committee members as necessary. The Committee shall consist of at least three, and no more than five members. Initially, each Committee member shall commit to a two-year term. At the discretion of the Chairperson, a member may remain on the Committee for an additional consecutive term of two years. </w:t>
      </w:r>
      <w:proofErr w:type="gramStart"/>
      <w:r w:rsidRPr="00EB26A1">
        <w:rPr>
          <w:rFonts w:ascii="Times New Roman" w:eastAsia="Times New Roman" w:hAnsi="Times New Roman" w:cs="Times New Roman"/>
          <w:color w:val="000000"/>
          <w:sz w:val="24"/>
          <w:szCs w:val="24"/>
        </w:rPr>
        <w:t>With the exception of</w:t>
      </w:r>
      <w:proofErr w:type="gramEnd"/>
      <w:r w:rsidRPr="00EB26A1">
        <w:rPr>
          <w:rFonts w:ascii="Times New Roman" w:eastAsia="Times New Roman" w:hAnsi="Times New Roman" w:cs="Times New Roman"/>
          <w:color w:val="000000"/>
          <w:sz w:val="24"/>
          <w:szCs w:val="24"/>
        </w:rPr>
        <w:t xml:space="preserve"> the first Chairperson, the Chair will be appointed from those who have served on the Committee for at least </w:t>
      </w:r>
      <w:r w:rsidR="00EA5D65" w:rsidRPr="00EA5D65">
        <w:rPr>
          <w:rFonts w:ascii="Times New Roman" w:hAnsi="Times New Roman" w:cs="Times New Roman"/>
          <w:color w:val="000000"/>
          <w:sz w:val="24"/>
          <w:szCs w:val="24"/>
        </w:rPr>
        <w:t>one year.  These terms shall be staggered so that when feasible, the entire Committee membership is never replaced in any twelve-month period.</w:t>
      </w:r>
    </w:p>
    <w:p w14:paraId="7EABB4C6" w14:textId="77777777" w:rsidR="00EA5D65" w:rsidRPr="00EA5D65" w:rsidRDefault="00EA5D65" w:rsidP="00EA5D65">
      <w:pPr>
        <w:spacing w:before="240" w:after="240" w:line="240" w:lineRule="auto"/>
        <w:rPr>
          <w:rFonts w:ascii="Times New Roman" w:eastAsia="Times New Roman" w:hAnsi="Times New Roman" w:cs="Times New Roman"/>
          <w:color w:val="000000"/>
          <w:sz w:val="24"/>
          <w:szCs w:val="24"/>
        </w:rPr>
      </w:pPr>
      <w:r w:rsidRPr="00EA5D65">
        <w:rPr>
          <w:rFonts w:ascii="Times New Roman" w:eastAsia="Times New Roman" w:hAnsi="Times New Roman" w:cs="Times New Roman"/>
          <w:color w:val="000000"/>
          <w:sz w:val="24"/>
          <w:szCs w:val="24"/>
        </w:rPr>
        <w:t>Additionally, the President, Rabbi, and Cantor shall be ex-officio members of the Committee without voting privileges. They shall be invited to participate in all meetings, deliberations, and regular communications of the Committee. </w:t>
      </w:r>
    </w:p>
    <w:p w14:paraId="1C431DEC" w14:textId="77777777" w:rsidR="00EA5D65" w:rsidRPr="00EA5D65" w:rsidRDefault="00EA5D65" w:rsidP="00EA5D65">
      <w:pPr>
        <w:spacing w:before="240" w:after="240" w:line="240" w:lineRule="auto"/>
        <w:rPr>
          <w:rFonts w:ascii="Times New Roman" w:eastAsia="Times New Roman" w:hAnsi="Times New Roman" w:cs="Times New Roman"/>
          <w:color w:val="000000"/>
          <w:sz w:val="24"/>
          <w:szCs w:val="24"/>
        </w:rPr>
      </w:pPr>
      <w:r w:rsidRPr="00EA5D65">
        <w:rPr>
          <w:rFonts w:ascii="Times New Roman" w:eastAsia="Times New Roman" w:hAnsi="Times New Roman" w:cs="Times New Roman"/>
          <w:color w:val="000000"/>
          <w:sz w:val="24"/>
          <w:szCs w:val="24"/>
        </w:rPr>
        <w:t>Committee members shall keep all meetings and communications confidential, except as otherwise stated within this policy.</w:t>
      </w:r>
    </w:p>
    <w:p w14:paraId="55DFA24D" w14:textId="77777777" w:rsidR="00EA5D65" w:rsidRPr="00EA5D65" w:rsidRDefault="00EA5D65" w:rsidP="00EA5D65">
      <w:pPr>
        <w:spacing w:before="240" w:after="240" w:line="240" w:lineRule="auto"/>
        <w:rPr>
          <w:rFonts w:ascii="Times New Roman" w:eastAsia="Times New Roman" w:hAnsi="Times New Roman" w:cs="Times New Roman"/>
          <w:color w:val="000000"/>
          <w:sz w:val="24"/>
          <w:szCs w:val="24"/>
        </w:rPr>
      </w:pPr>
      <w:r w:rsidRPr="00EA5D65">
        <w:rPr>
          <w:rFonts w:ascii="Times New Roman" w:eastAsia="Times New Roman" w:hAnsi="Times New Roman" w:cs="Times New Roman"/>
          <w:color w:val="000000"/>
          <w:sz w:val="24"/>
          <w:szCs w:val="24"/>
        </w:rPr>
        <w:t>Committee members must agree to follow the protocols as outlined in this policy. Any member, including the Committee Chairperson, who fails to comply with the policies and protocols set forth herein, shall be removed by a vote of the disinterested Committee members and the President (notwithstanding the President’s ex-officio status).</w:t>
      </w:r>
    </w:p>
    <w:p w14:paraId="7F624D51" w14:textId="77777777" w:rsidR="00EA5D65" w:rsidRPr="00EA5D65" w:rsidRDefault="00EA5D65" w:rsidP="00EA5D65">
      <w:pPr>
        <w:spacing w:before="240" w:after="240" w:line="240" w:lineRule="auto"/>
        <w:rPr>
          <w:rFonts w:ascii="Times New Roman" w:eastAsia="Times New Roman" w:hAnsi="Times New Roman" w:cs="Times New Roman"/>
          <w:color w:val="000000"/>
          <w:sz w:val="24"/>
          <w:szCs w:val="24"/>
        </w:rPr>
      </w:pPr>
      <w:r w:rsidRPr="00EA5D65">
        <w:rPr>
          <w:rFonts w:ascii="Times New Roman" w:eastAsia="Times New Roman" w:hAnsi="Times New Roman" w:cs="Times New Roman"/>
          <w:b/>
          <w:bCs/>
          <w:i/>
          <w:iCs/>
          <w:color w:val="000000"/>
          <w:sz w:val="24"/>
          <w:szCs w:val="24"/>
        </w:rPr>
        <w:t>Meetings</w:t>
      </w:r>
    </w:p>
    <w:p w14:paraId="3AB944A1" w14:textId="139E6280" w:rsidR="00EA5D65" w:rsidRPr="00EA5D65" w:rsidRDefault="00EA5D65" w:rsidP="00EA5D65">
      <w:pPr>
        <w:spacing w:before="240" w:after="240" w:line="240" w:lineRule="auto"/>
        <w:rPr>
          <w:rFonts w:ascii="Times New Roman" w:eastAsia="Times New Roman" w:hAnsi="Times New Roman" w:cs="Times New Roman"/>
          <w:color w:val="000000"/>
          <w:sz w:val="24"/>
          <w:szCs w:val="24"/>
        </w:rPr>
      </w:pPr>
      <w:r w:rsidRPr="00EA5D65">
        <w:rPr>
          <w:rFonts w:ascii="Times New Roman" w:eastAsia="Times New Roman" w:hAnsi="Times New Roman" w:cs="Times New Roman"/>
          <w:color w:val="000000"/>
          <w:sz w:val="24"/>
          <w:szCs w:val="24"/>
        </w:rPr>
        <w:t>The Committee shall meet a minimum of three times each year to oversee maintenance of this policy. Meetings may be held in person, or virtually via Zoom or other electronic means. One of these meetings shall be dedicated to the annual policy review. Additional meetings will be held as necessary to address policy-related concerns that arise.</w:t>
      </w:r>
    </w:p>
    <w:p w14:paraId="708AAA94" w14:textId="77777777" w:rsidR="00EA5D65" w:rsidRPr="00EA5D65" w:rsidRDefault="00EA5D65" w:rsidP="00EA5D65">
      <w:pPr>
        <w:spacing w:before="240" w:after="240" w:line="240" w:lineRule="auto"/>
        <w:rPr>
          <w:rFonts w:ascii="Times New Roman" w:eastAsia="Times New Roman" w:hAnsi="Times New Roman" w:cs="Times New Roman"/>
          <w:color w:val="000000"/>
          <w:sz w:val="24"/>
          <w:szCs w:val="24"/>
        </w:rPr>
      </w:pPr>
      <w:r w:rsidRPr="00EA5D65">
        <w:rPr>
          <w:rFonts w:ascii="Times New Roman" w:eastAsia="Times New Roman" w:hAnsi="Times New Roman" w:cs="Times New Roman"/>
          <w:color w:val="000000"/>
          <w:sz w:val="24"/>
          <w:szCs w:val="24"/>
        </w:rPr>
        <w:t xml:space="preserve">A majority of voting Committee members must be in attendance to conduct a meeting. Committee Decisions relating to policy compliance require a majority vote of the Committee. </w:t>
      </w:r>
      <w:proofErr w:type="gramStart"/>
      <w:r w:rsidRPr="00EA5D65">
        <w:rPr>
          <w:rFonts w:ascii="Times New Roman" w:eastAsia="Times New Roman" w:hAnsi="Times New Roman" w:cs="Times New Roman"/>
          <w:color w:val="000000"/>
          <w:sz w:val="24"/>
          <w:szCs w:val="24"/>
        </w:rPr>
        <w:t>In the event that</w:t>
      </w:r>
      <w:proofErr w:type="gramEnd"/>
      <w:r w:rsidRPr="00EA5D65">
        <w:rPr>
          <w:rFonts w:ascii="Times New Roman" w:eastAsia="Times New Roman" w:hAnsi="Times New Roman" w:cs="Times New Roman"/>
          <w:color w:val="000000"/>
          <w:sz w:val="24"/>
          <w:szCs w:val="24"/>
        </w:rPr>
        <w:t xml:space="preserve"> a majority vote cannot be reached, the President shall be granted a vote. Committee members shall recuse themselves from deliberations and actions relating to family members and other situations in which there is a conflict of interest. At the discretion of the Chairperson, the Committee may meet in closed session, from which ex-officio members are excluded.</w:t>
      </w:r>
    </w:p>
    <w:p w14:paraId="2AA70A57" w14:textId="7C3A4A9A" w:rsidR="00EB26A1" w:rsidRPr="00F94E3F" w:rsidRDefault="00EA5D65" w:rsidP="00F94E3F">
      <w:pPr>
        <w:spacing w:before="240" w:after="240" w:line="240" w:lineRule="auto"/>
        <w:rPr>
          <w:rFonts w:ascii="Times New Roman" w:eastAsia="Times New Roman" w:hAnsi="Times New Roman" w:cs="Times New Roman"/>
          <w:sz w:val="24"/>
          <w:szCs w:val="24"/>
        </w:rPr>
      </w:pPr>
      <w:r w:rsidRPr="00EA5D65">
        <w:rPr>
          <w:rFonts w:ascii="Times New Roman" w:eastAsia="Times New Roman" w:hAnsi="Times New Roman" w:cs="Times New Roman"/>
          <w:color w:val="000000"/>
          <w:sz w:val="24"/>
          <w:szCs w:val="24"/>
        </w:rPr>
        <w:t>Initial discussions by the Committee about a policy violation should be encouraged, whenever possible, to be name/identity blind - excluding the alleged violator’s name, the name of the complainant or violated individual, and the name of the individual reporting the incident.</w:t>
      </w:r>
      <w:r w:rsidRPr="00EA5D65">
        <w:rPr>
          <w:rFonts w:ascii="Open Sans" w:eastAsia="Times New Roman" w:hAnsi="Open Sans" w:cs="Open Sans"/>
          <w:color w:val="000000"/>
          <w:sz w:val="24"/>
          <w:szCs w:val="24"/>
        </w:rPr>
        <w:tab/>
      </w:r>
    </w:p>
    <w:p w14:paraId="2D0EFBE6" w14:textId="7C2116C4" w:rsidR="00DE290A" w:rsidRPr="00045C40" w:rsidRDefault="00DE290A" w:rsidP="00045C40">
      <w:pPr>
        <w:pStyle w:val="NormalWeb"/>
        <w:spacing w:before="0" w:beforeAutospacing="0" w:after="0" w:afterAutospacing="0"/>
      </w:pPr>
      <w:r>
        <w:rPr>
          <w:color w:val="000000"/>
          <w:shd w:val="clear" w:color="auto" w:fill="FFFFFF"/>
        </w:rPr>
        <w:t>Have a great policy you want to share? Email Keilim@JewishSacredSpaces.org.</w:t>
      </w:r>
    </w:p>
    <w:sectPr w:rsidR="00DE290A" w:rsidRPr="00045C4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6CC4" w14:textId="77777777" w:rsidR="00631D17" w:rsidRDefault="00631D17" w:rsidP="007C38D8">
      <w:pPr>
        <w:spacing w:after="0" w:line="240" w:lineRule="auto"/>
      </w:pPr>
      <w:r>
        <w:separator/>
      </w:r>
    </w:p>
  </w:endnote>
  <w:endnote w:type="continuationSeparator" w:id="0">
    <w:p w14:paraId="2FC7ED7A" w14:textId="77777777" w:rsidR="00631D17" w:rsidRDefault="00631D17" w:rsidP="007C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56C9" w14:textId="1B9CBA1D" w:rsidR="007C38D8" w:rsidRPr="007C38D8" w:rsidRDefault="000875B2" w:rsidP="007C38D8">
    <w:pPr>
      <w:pStyle w:val="NormalWeb"/>
      <w:spacing w:before="0" w:beforeAutospacing="0" w:after="0" w:afterAutospacing="0"/>
      <w:rPr>
        <w:sz w:val="18"/>
        <w:szCs w:val="18"/>
      </w:rPr>
    </w:pPr>
    <w:r>
      <w:rPr>
        <w:noProof/>
      </w:rPr>
      <w:drawing>
        <wp:anchor distT="0" distB="0" distL="114300" distR="114300" simplePos="0" relativeHeight="251659264" behindDoc="1" locked="0" layoutInCell="1" allowOverlap="1" wp14:anchorId="0E89C992" wp14:editId="7F727E27">
          <wp:simplePos x="0" y="0"/>
          <wp:positionH relativeFrom="margin">
            <wp:posOffset>1394460</wp:posOffset>
          </wp:positionH>
          <wp:positionV relativeFrom="page">
            <wp:posOffset>8107680</wp:posOffset>
          </wp:positionV>
          <wp:extent cx="3345180" cy="3130550"/>
          <wp:effectExtent l="0" t="0" r="762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5180" cy="313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8D8" w:rsidRPr="007C38D8">
      <w:t xml:space="preserve"> </w:t>
    </w:r>
  </w:p>
  <w:p w14:paraId="16D3BF07" w14:textId="10BD5A17" w:rsidR="007C38D8" w:rsidRDefault="007C38D8" w:rsidP="007C38D8">
    <w:pPr>
      <w:pStyle w:val="Footer"/>
      <w:tabs>
        <w:tab w:val="clear" w:pos="4680"/>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40CEC" w14:textId="77777777" w:rsidR="00631D17" w:rsidRDefault="00631D17" w:rsidP="007C38D8">
      <w:pPr>
        <w:spacing w:after="0" w:line="240" w:lineRule="auto"/>
      </w:pPr>
      <w:r>
        <w:separator/>
      </w:r>
    </w:p>
  </w:footnote>
  <w:footnote w:type="continuationSeparator" w:id="0">
    <w:p w14:paraId="3AC84428" w14:textId="77777777" w:rsidR="00631D17" w:rsidRDefault="00631D17" w:rsidP="007C38D8">
      <w:pPr>
        <w:spacing w:after="0" w:line="240" w:lineRule="auto"/>
      </w:pPr>
      <w:r>
        <w:continuationSeparator/>
      </w:r>
    </w:p>
  </w:footnote>
  <w:footnote w:id="1">
    <w:p w14:paraId="3D3676ED" w14:textId="588322F3" w:rsidR="00E62CEE" w:rsidRDefault="00E62CEE">
      <w:pPr>
        <w:pStyle w:val="FootnoteText"/>
      </w:pPr>
      <w:r>
        <w:rPr>
          <w:rStyle w:val="FootnoteReference"/>
        </w:rPr>
        <w:footnoteRef/>
      </w:r>
      <w:r>
        <w:t xml:space="preserve"> Committee members (included with permission): </w:t>
      </w:r>
      <w:r w:rsidRPr="00EB26A1">
        <w:rPr>
          <w:color w:val="000000"/>
          <w:shd w:val="clear" w:color="auto" w:fill="FFFFFF"/>
        </w:rPr>
        <w:t xml:space="preserve">Rabbi Marc Rudolph, Cantor </w:t>
      </w:r>
      <w:proofErr w:type="spellStart"/>
      <w:r w:rsidRPr="00EB26A1">
        <w:rPr>
          <w:color w:val="000000"/>
          <w:shd w:val="clear" w:color="auto" w:fill="FFFFFF"/>
        </w:rPr>
        <w:t>Hasha</w:t>
      </w:r>
      <w:proofErr w:type="spellEnd"/>
      <w:r w:rsidRPr="00EB26A1">
        <w:rPr>
          <w:color w:val="000000"/>
          <w:shd w:val="clear" w:color="auto" w:fill="FFFFFF"/>
        </w:rPr>
        <w:t xml:space="preserve"> </w:t>
      </w:r>
      <w:proofErr w:type="spellStart"/>
      <w:r w:rsidRPr="00EB26A1">
        <w:rPr>
          <w:color w:val="000000"/>
          <w:shd w:val="clear" w:color="auto" w:fill="FFFFFF"/>
        </w:rPr>
        <w:t>Musha</w:t>
      </w:r>
      <w:proofErr w:type="spellEnd"/>
      <w:r w:rsidRPr="00EB26A1">
        <w:rPr>
          <w:color w:val="000000"/>
          <w:shd w:val="clear" w:color="auto" w:fill="FFFFFF"/>
        </w:rPr>
        <w:t xml:space="preserve"> </w:t>
      </w:r>
      <w:proofErr w:type="spellStart"/>
      <w:r w:rsidRPr="00EB26A1">
        <w:rPr>
          <w:color w:val="000000"/>
          <w:shd w:val="clear" w:color="auto" w:fill="FFFFFF"/>
        </w:rPr>
        <w:t>Perman</w:t>
      </w:r>
      <w:proofErr w:type="spellEnd"/>
      <w:r w:rsidRPr="00EB26A1">
        <w:rPr>
          <w:color w:val="000000"/>
          <w:shd w:val="clear" w:color="auto" w:fill="FFFFFF"/>
        </w:rPr>
        <w:t xml:space="preserve">, School Director Dore </w:t>
      </w:r>
      <w:proofErr w:type="spellStart"/>
      <w:r w:rsidRPr="00EB26A1">
        <w:rPr>
          <w:color w:val="000000"/>
          <w:shd w:val="clear" w:color="auto" w:fill="FFFFFF"/>
        </w:rPr>
        <w:t>Tarr</w:t>
      </w:r>
      <w:proofErr w:type="spellEnd"/>
      <w:r w:rsidRPr="00EB26A1">
        <w:rPr>
          <w:color w:val="000000"/>
          <w:shd w:val="clear" w:color="auto" w:fill="FFFFFF"/>
        </w:rPr>
        <w:t xml:space="preserve">, Board Member Chris </w:t>
      </w:r>
      <w:proofErr w:type="spellStart"/>
      <w:r w:rsidRPr="00EB26A1">
        <w:rPr>
          <w:color w:val="000000"/>
          <w:shd w:val="clear" w:color="auto" w:fill="FFFFFF"/>
        </w:rPr>
        <w:t>Igo</w:t>
      </w:r>
      <w:proofErr w:type="spellEnd"/>
      <w:r w:rsidRPr="00EB26A1">
        <w:rPr>
          <w:color w:val="000000"/>
          <w:shd w:val="clear" w:color="auto" w:fill="FFFFFF"/>
        </w:rPr>
        <w:t xml:space="preserve">, </w:t>
      </w:r>
      <w:r w:rsidR="0056664E">
        <w:rPr>
          <w:color w:val="000000"/>
          <w:shd w:val="clear" w:color="auto" w:fill="FFFFFF"/>
        </w:rPr>
        <w:t>S</w:t>
      </w:r>
      <w:r w:rsidRPr="00EB26A1">
        <w:rPr>
          <w:color w:val="000000"/>
          <w:shd w:val="clear" w:color="auto" w:fill="FFFFFF"/>
        </w:rPr>
        <w:t xml:space="preserve">ynagogue </w:t>
      </w:r>
      <w:r w:rsidR="0056664E">
        <w:rPr>
          <w:color w:val="000000"/>
          <w:shd w:val="clear" w:color="auto" w:fill="FFFFFF"/>
        </w:rPr>
        <w:t>M</w:t>
      </w:r>
      <w:r w:rsidRPr="00EB26A1">
        <w:rPr>
          <w:color w:val="000000"/>
          <w:shd w:val="clear" w:color="auto" w:fill="FFFFFF"/>
        </w:rPr>
        <w:t xml:space="preserve">embers Al Barshefsky, Jill </w:t>
      </w:r>
      <w:proofErr w:type="spellStart"/>
      <w:r w:rsidRPr="00EB26A1">
        <w:rPr>
          <w:color w:val="000000"/>
          <w:shd w:val="clear" w:color="auto" w:fill="FFFFFF"/>
        </w:rPr>
        <w:t>Lexier</w:t>
      </w:r>
      <w:proofErr w:type="spellEnd"/>
      <w:r w:rsidRPr="00EB26A1">
        <w:rPr>
          <w:color w:val="000000"/>
          <w:shd w:val="clear" w:color="auto" w:fill="FFFFFF"/>
        </w:rPr>
        <w:t>, Ann Rabin, Julia Rabin, and Erica Scott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E387" w14:textId="74B3FDB3" w:rsidR="00C91E67" w:rsidRPr="00DE290A" w:rsidRDefault="00C91E67" w:rsidP="00C91E67">
    <w:pPr>
      <w:pStyle w:val="NormalWeb"/>
      <w:spacing w:before="0" w:beforeAutospacing="0" w:after="0" w:afterAutospacing="0"/>
      <w:rPr>
        <w:i/>
        <w:iCs/>
      </w:rPr>
    </w:pPr>
    <w:proofErr w:type="spellStart"/>
    <w:r w:rsidRPr="00DE290A">
      <w:rPr>
        <w:i/>
        <w:iCs/>
        <w:color w:val="333E49"/>
        <w:shd w:val="clear" w:color="auto" w:fill="FFFFFF"/>
      </w:rPr>
      <w:t>Keilim</w:t>
    </w:r>
    <w:proofErr w:type="spellEnd"/>
    <w:r w:rsidRPr="00DE290A">
      <w:rPr>
        <w:i/>
        <w:iCs/>
        <w:color w:val="333E49"/>
        <w:shd w:val="clear" w:color="auto" w:fill="FFFFFF"/>
      </w:rPr>
      <w:t xml:space="preserve"> Policy Toolkit is an educational platform to provide resources to organizations. </w:t>
    </w:r>
    <w:proofErr w:type="spellStart"/>
    <w:r w:rsidRPr="00DE290A">
      <w:rPr>
        <w:i/>
        <w:iCs/>
        <w:color w:val="333E49"/>
        <w:shd w:val="clear" w:color="auto" w:fill="FFFFFF"/>
      </w:rPr>
      <w:t>Keilim</w:t>
    </w:r>
    <w:proofErr w:type="spellEnd"/>
    <w:r w:rsidRPr="00DE290A">
      <w:rPr>
        <w:i/>
        <w:iCs/>
        <w:color w:val="333E49"/>
        <w:shd w:val="clear" w:color="auto" w:fill="FFFFFF"/>
      </w:rPr>
      <w:t xml:space="preserve"> is not a legal document, and your organization needs to </w:t>
    </w:r>
    <w:proofErr w:type="gramStart"/>
    <w:r w:rsidRPr="00DE290A">
      <w:rPr>
        <w:i/>
        <w:iCs/>
        <w:color w:val="333E49"/>
        <w:shd w:val="clear" w:color="auto" w:fill="FFFFFF"/>
      </w:rPr>
      <w:t>take into account</w:t>
    </w:r>
    <w:proofErr w:type="gramEnd"/>
    <w:r w:rsidRPr="00DE290A">
      <w:rPr>
        <w:i/>
        <w:iCs/>
        <w:color w:val="333E49"/>
        <w:shd w:val="clear" w:color="auto" w:fill="FFFFFF"/>
      </w:rPr>
      <w:t xml:space="preserve"> all relevant federal, state, and local laws. </w:t>
    </w:r>
    <w:r w:rsidRPr="00DE290A">
      <w:rPr>
        <w:i/>
        <w:iCs/>
        <w:color w:val="3C4043"/>
        <w:shd w:val="clear" w:color="auto" w:fill="FFFFFF"/>
      </w:rPr>
      <w:t>Because laws vary by state and city, it is essential that you also work with an</w:t>
    </w:r>
    <w:r w:rsidRPr="00DE290A">
      <w:rPr>
        <w:i/>
        <w:iCs/>
      </w:rPr>
      <w:t xml:space="preserve"> </w:t>
    </w:r>
    <w:r w:rsidRPr="00DE290A">
      <w:rPr>
        <w:i/>
        <w:iCs/>
        <w:color w:val="3C4043"/>
        <w:shd w:val="clear" w:color="auto" w:fill="FFFFFF"/>
      </w:rPr>
      <w:t>attorney to ensure that your protocols are legally compliant.</w:t>
    </w:r>
    <w:r w:rsidRPr="00DE290A">
      <w:rPr>
        <w:i/>
        <w:iCs/>
      </w:rPr>
      <w:t xml:space="preserve"> </w:t>
    </w:r>
  </w:p>
  <w:p w14:paraId="2535053A" w14:textId="03C9774C" w:rsidR="007C38D8" w:rsidRPr="00DE290A" w:rsidRDefault="007C38D8" w:rsidP="00C91E67">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2F90"/>
    <w:multiLevelType w:val="multilevel"/>
    <w:tmpl w:val="A238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02EB8"/>
    <w:multiLevelType w:val="multilevel"/>
    <w:tmpl w:val="E8FE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5336287">
    <w:abstractNumId w:val="0"/>
  </w:num>
  <w:num w:numId="2" w16cid:durableId="1486819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D8"/>
    <w:rsid w:val="00045C40"/>
    <w:rsid w:val="000875B2"/>
    <w:rsid w:val="000A50D4"/>
    <w:rsid w:val="001452B5"/>
    <w:rsid w:val="001672DD"/>
    <w:rsid w:val="001D13EB"/>
    <w:rsid w:val="00351436"/>
    <w:rsid w:val="003936FA"/>
    <w:rsid w:val="003C41D7"/>
    <w:rsid w:val="003D465F"/>
    <w:rsid w:val="0046712F"/>
    <w:rsid w:val="004B0325"/>
    <w:rsid w:val="004B6332"/>
    <w:rsid w:val="004C0632"/>
    <w:rsid w:val="0056664E"/>
    <w:rsid w:val="00571338"/>
    <w:rsid w:val="00585161"/>
    <w:rsid w:val="00631D17"/>
    <w:rsid w:val="00683E76"/>
    <w:rsid w:val="006F4053"/>
    <w:rsid w:val="007B5C60"/>
    <w:rsid w:val="007C38D8"/>
    <w:rsid w:val="008B23A2"/>
    <w:rsid w:val="008E0A2D"/>
    <w:rsid w:val="00A25A03"/>
    <w:rsid w:val="00A67A2D"/>
    <w:rsid w:val="00AA5EC4"/>
    <w:rsid w:val="00AB79E9"/>
    <w:rsid w:val="00AE473A"/>
    <w:rsid w:val="00B86112"/>
    <w:rsid w:val="00B9080E"/>
    <w:rsid w:val="00BA2665"/>
    <w:rsid w:val="00BA3939"/>
    <w:rsid w:val="00BE3358"/>
    <w:rsid w:val="00BF45CF"/>
    <w:rsid w:val="00C14155"/>
    <w:rsid w:val="00C61DAC"/>
    <w:rsid w:val="00C91E67"/>
    <w:rsid w:val="00CA5A0A"/>
    <w:rsid w:val="00CD0F8D"/>
    <w:rsid w:val="00D97097"/>
    <w:rsid w:val="00DB17BF"/>
    <w:rsid w:val="00DE290A"/>
    <w:rsid w:val="00DE54DD"/>
    <w:rsid w:val="00E62CEE"/>
    <w:rsid w:val="00EA5D65"/>
    <w:rsid w:val="00EB26A1"/>
    <w:rsid w:val="00EC2CD3"/>
    <w:rsid w:val="00F94E3F"/>
    <w:rsid w:val="00FC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E9769"/>
  <w15:chartTrackingRefBased/>
  <w15:docId w15:val="{EBA5ECC4-B0AC-45D1-AE05-F4029749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8D8"/>
  </w:style>
  <w:style w:type="paragraph" w:styleId="Footer">
    <w:name w:val="footer"/>
    <w:basedOn w:val="Normal"/>
    <w:link w:val="FooterChar"/>
    <w:uiPriority w:val="99"/>
    <w:unhideWhenUsed/>
    <w:rsid w:val="007C3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8D8"/>
  </w:style>
  <w:style w:type="paragraph" w:styleId="NormalWeb">
    <w:name w:val="Normal (Web)"/>
    <w:basedOn w:val="Normal"/>
    <w:uiPriority w:val="99"/>
    <w:unhideWhenUsed/>
    <w:rsid w:val="007C38D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62C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CEE"/>
    <w:rPr>
      <w:sz w:val="20"/>
      <w:szCs w:val="20"/>
    </w:rPr>
  </w:style>
  <w:style w:type="character" w:styleId="FootnoteReference">
    <w:name w:val="footnote reference"/>
    <w:basedOn w:val="DefaultParagraphFont"/>
    <w:uiPriority w:val="99"/>
    <w:semiHidden/>
    <w:unhideWhenUsed/>
    <w:rsid w:val="00E62C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145">
      <w:bodyDiv w:val="1"/>
      <w:marLeft w:val="0"/>
      <w:marRight w:val="0"/>
      <w:marTop w:val="0"/>
      <w:marBottom w:val="0"/>
      <w:divBdr>
        <w:top w:val="none" w:sz="0" w:space="0" w:color="auto"/>
        <w:left w:val="none" w:sz="0" w:space="0" w:color="auto"/>
        <w:bottom w:val="none" w:sz="0" w:space="0" w:color="auto"/>
        <w:right w:val="none" w:sz="0" w:space="0" w:color="auto"/>
      </w:divBdr>
    </w:div>
    <w:div w:id="243422789">
      <w:bodyDiv w:val="1"/>
      <w:marLeft w:val="0"/>
      <w:marRight w:val="0"/>
      <w:marTop w:val="0"/>
      <w:marBottom w:val="0"/>
      <w:divBdr>
        <w:top w:val="none" w:sz="0" w:space="0" w:color="auto"/>
        <w:left w:val="none" w:sz="0" w:space="0" w:color="auto"/>
        <w:bottom w:val="none" w:sz="0" w:space="0" w:color="auto"/>
        <w:right w:val="none" w:sz="0" w:space="0" w:color="auto"/>
      </w:divBdr>
    </w:div>
    <w:div w:id="737557284">
      <w:bodyDiv w:val="1"/>
      <w:marLeft w:val="0"/>
      <w:marRight w:val="0"/>
      <w:marTop w:val="0"/>
      <w:marBottom w:val="0"/>
      <w:divBdr>
        <w:top w:val="none" w:sz="0" w:space="0" w:color="auto"/>
        <w:left w:val="none" w:sz="0" w:space="0" w:color="auto"/>
        <w:bottom w:val="none" w:sz="0" w:space="0" w:color="auto"/>
        <w:right w:val="none" w:sz="0" w:space="0" w:color="auto"/>
      </w:divBdr>
    </w:div>
    <w:div w:id="796529226">
      <w:bodyDiv w:val="1"/>
      <w:marLeft w:val="0"/>
      <w:marRight w:val="0"/>
      <w:marTop w:val="0"/>
      <w:marBottom w:val="0"/>
      <w:divBdr>
        <w:top w:val="none" w:sz="0" w:space="0" w:color="auto"/>
        <w:left w:val="none" w:sz="0" w:space="0" w:color="auto"/>
        <w:bottom w:val="none" w:sz="0" w:space="0" w:color="auto"/>
        <w:right w:val="none" w:sz="0" w:space="0" w:color="auto"/>
      </w:divBdr>
    </w:div>
    <w:div w:id="862282042">
      <w:bodyDiv w:val="1"/>
      <w:marLeft w:val="0"/>
      <w:marRight w:val="0"/>
      <w:marTop w:val="0"/>
      <w:marBottom w:val="0"/>
      <w:divBdr>
        <w:top w:val="none" w:sz="0" w:space="0" w:color="auto"/>
        <w:left w:val="none" w:sz="0" w:space="0" w:color="auto"/>
        <w:bottom w:val="none" w:sz="0" w:space="0" w:color="auto"/>
        <w:right w:val="none" w:sz="0" w:space="0" w:color="auto"/>
      </w:divBdr>
    </w:div>
    <w:div w:id="1006131483">
      <w:bodyDiv w:val="1"/>
      <w:marLeft w:val="0"/>
      <w:marRight w:val="0"/>
      <w:marTop w:val="0"/>
      <w:marBottom w:val="0"/>
      <w:divBdr>
        <w:top w:val="none" w:sz="0" w:space="0" w:color="auto"/>
        <w:left w:val="none" w:sz="0" w:space="0" w:color="auto"/>
        <w:bottom w:val="none" w:sz="0" w:space="0" w:color="auto"/>
        <w:right w:val="none" w:sz="0" w:space="0" w:color="auto"/>
      </w:divBdr>
    </w:div>
    <w:div w:id="1097822254">
      <w:bodyDiv w:val="1"/>
      <w:marLeft w:val="0"/>
      <w:marRight w:val="0"/>
      <w:marTop w:val="0"/>
      <w:marBottom w:val="0"/>
      <w:divBdr>
        <w:top w:val="none" w:sz="0" w:space="0" w:color="auto"/>
        <w:left w:val="none" w:sz="0" w:space="0" w:color="auto"/>
        <w:bottom w:val="none" w:sz="0" w:space="0" w:color="auto"/>
        <w:right w:val="none" w:sz="0" w:space="0" w:color="auto"/>
      </w:divBdr>
    </w:div>
    <w:div w:id="1580483287">
      <w:bodyDiv w:val="1"/>
      <w:marLeft w:val="0"/>
      <w:marRight w:val="0"/>
      <w:marTop w:val="0"/>
      <w:marBottom w:val="0"/>
      <w:divBdr>
        <w:top w:val="none" w:sz="0" w:space="0" w:color="auto"/>
        <w:left w:val="none" w:sz="0" w:space="0" w:color="auto"/>
        <w:bottom w:val="none" w:sz="0" w:space="0" w:color="auto"/>
        <w:right w:val="none" w:sz="0" w:space="0" w:color="auto"/>
      </w:divBdr>
    </w:div>
    <w:div w:id="1694921122">
      <w:bodyDiv w:val="1"/>
      <w:marLeft w:val="0"/>
      <w:marRight w:val="0"/>
      <w:marTop w:val="0"/>
      <w:marBottom w:val="0"/>
      <w:divBdr>
        <w:top w:val="none" w:sz="0" w:space="0" w:color="auto"/>
        <w:left w:val="none" w:sz="0" w:space="0" w:color="auto"/>
        <w:bottom w:val="none" w:sz="0" w:space="0" w:color="auto"/>
        <w:right w:val="none" w:sz="0" w:space="0" w:color="auto"/>
      </w:divBdr>
    </w:div>
    <w:div w:id="1788700715">
      <w:bodyDiv w:val="1"/>
      <w:marLeft w:val="0"/>
      <w:marRight w:val="0"/>
      <w:marTop w:val="0"/>
      <w:marBottom w:val="0"/>
      <w:divBdr>
        <w:top w:val="none" w:sz="0" w:space="0" w:color="auto"/>
        <w:left w:val="none" w:sz="0" w:space="0" w:color="auto"/>
        <w:bottom w:val="none" w:sz="0" w:space="0" w:color="auto"/>
        <w:right w:val="none" w:sz="0" w:space="0" w:color="auto"/>
      </w:divBdr>
    </w:div>
    <w:div w:id="1872759829">
      <w:bodyDiv w:val="1"/>
      <w:marLeft w:val="0"/>
      <w:marRight w:val="0"/>
      <w:marTop w:val="0"/>
      <w:marBottom w:val="0"/>
      <w:divBdr>
        <w:top w:val="none" w:sz="0" w:space="0" w:color="auto"/>
        <w:left w:val="none" w:sz="0" w:space="0" w:color="auto"/>
        <w:bottom w:val="none" w:sz="0" w:space="0" w:color="auto"/>
        <w:right w:val="none" w:sz="0" w:space="0" w:color="auto"/>
      </w:divBdr>
    </w:div>
    <w:div w:id="1893232915">
      <w:bodyDiv w:val="1"/>
      <w:marLeft w:val="0"/>
      <w:marRight w:val="0"/>
      <w:marTop w:val="0"/>
      <w:marBottom w:val="0"/>
      <w:divBdr>
        <w:top w:val="none" w:sz="0" w:space="0" w:color="auto"/>
        <w:left w:val="none" w:sz="0" w:space="0" w:color="auto"/>
        <w:bottom w:val="none" w:sz="0" w:space="0" w:color="auto"/>
        <w:right w:val="none" w:sz="0" w:space="0" w:color="auto"/>
      </w:divBdr>
    </w:div>
    <w:div w:id="1951086570">
      <w:bodyDiv w:val="1"/>
      <w:marLeft w:val="0"/>
      <w:marRight w:val="0"/>
      <w:marTop w:val="0"/>
      <w:marBottom w:val="0"/>
      <w:divBdr>
        <w:top w:val="none" w:sz="0" w:space="0" w:color="auto"/>
        <w:left w:val="none" w:sz="0" w:space="0" w:color="auto"/>
        <w:bottom w:val="none" w:sz="0" w:space="0" w:color="auto"/>
        <w:right w:val="none" w:sz="0" w:space="0" w:color="auto"/>
      </w:divBdr>
    </w:div>
    <w:div w:id="2046825865">
      <w:bodyDiv w:val="1"/>
      <w:marLeft w:val="0"/>
      <w:marRight w:val="0"/>
      <w:marTop w:val="0"/>
      <w:marBottom w:val="0"/>
      <w:divBdr>
        <w:top w:val="none" w:sz="0" w:space="0" w:color="auto"/>
        <w:left w:val="none" w:sz="0" w:space="0" w:color="auto"/>
        <w:bottom w:val="none" w:sz="0" w:space="0" w:color="auto"/>
        <w:right w:val="none" w:sz="0" w:space="0" w:color="auto"/>
      </w:divBdr>
    </w:div>
    <w:div w:id="20788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199FE-518A-4952-AEDE-1B3B7CF9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Belasco</dc:creator>
  <cp:keywords/>
  <dc:description/>
  <cp:lastModifiedBy>Martin Castro</cp:lastModifiedBy>
  <cp:revision>2</cp:revision>
  <cp:lastPrinted>2022-06-10T12:41:00Z</cp:lastPrinted>
  <dcterms:created xsi:type="dcterms:W3CDTF">2022-06-11T14:19:00Z</dcterms:created>
  <dcterms:modified xsi:type="dcterms:W3CDTF">2022-06-11T14:19:00Z</dcterms:modified>
</cp:coreProperties>
</file>