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6083" w14:textId="77777777" w:rsidR="00DE290A" w:rsidRDefault="00DE290A" w:rsidP="00DE290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6D8EC480" w14:textId="61764E28" w:rsidR="00DE290A" w:rsidRPr="00DE290A" w:rsidRDefault="009954ED" w:rsidP="00DE290A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Prohibited Conduct</w:t>
      </w:r>
    </w:p>
    <w:p w14:paraId="605CB6EC" w14:textId="00A29423" w:rsidR="00DE290A" w:rsidRPr="00DE290A" w:rsidRDefault="009954ED" w:rsidP="00DE290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Bullying</w:t>
      </w:r>
    </w:p>
    <w:p w14:paraId="4F14154C" w14:textId="40748E0E" w:rsidR="00DE290A" w:rsidRPr="00F73192" w:rsidRDefault="00F73192" w:rsidP="00F73192">
      <w:pPr>
        <w:jc w:val="center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F731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Addition to Anti-Harassment Policy</w:t>
      </w:r>
    </w:p>
    <w:p w14:paraId="72542608" w14:textId="77777777" w:rsidR="00F73192" w:rsidRDefault="00F73192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14:paraId="1424867B" w14:textId="4BE88B0F" w:rsidR="009954ED" w:rsidRPr="00F73192" w:rsidRDefault="009954ED" w:rsidP="00F73192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Sample Policy Language:</w:t>
      </w:r>
      <w:r w:rsidRPr="000A6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847CEA9" w14:textId="77777777" w:rsidR="009954ED" w:rsidRPr="009954ED" w:rsidRDefault="009954ED" w:rsidP="0099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00927" w14:textId="5EE81B75" w:rsidR="009954ED" w:rsidRPr="009954ED" w:rsidRDefault="009954ED" w:rsidP="0099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4ED"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[Organization] prohibits all forms of harassment, whether based on an individual’s identity or not. When such mistreatment is not directed at a person because of their identity, this behavior is referred to as bullying, and though not prohibited by law in most states or on the Federal level, it is prohibited by [Organization], and subject to the same terms described in the </w:t>
      </w:r>
      <w:r w:rsidRPr="009954ED">
        <w:rPr>
          <w:rFonts w:ascii="Times New Roman" w:eastAsia="Times New Roman" w:hAnsi="Times New Roman" w:cs="Times New Roman"/>
          <w:i/>
          <w:iCs/>
          <w:color w:val="3C78D8"/>
          <w:sz w:val="24"/>
          <w:szCs w:val="24"/>
        </w:rPr>
        <w:t>Discrimination</w:t>
      </w:r>
      <w:r w:rsidRPr="009954ED"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 and </w:t>
      </w:r>
      <w:r w:rsidRPr="009954ED">
        <w:rPr>
          <w:rFonts w:ascii="Times New Roman" w:eastAsia="Times New Roman" w:hAnsi="Times New Roman" w:cs="Times New Roman"/>
          <w:i/>
          <w:iCs/>
          <w:color w:val="3C78D8"/>
          <w:sz w:val="24"/>
          <w:szCs w:val="24"/>
        </w:rPr>
        <w:t>Harassment</w:t>
      </w:r>
      <w:r w:rsidRPr="009954ED"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 sections above.</w:t>
      </w:r>
    </w:p>
    <w:p w14:paraId="28FBFC41" w14:textId="77777777" w:rsidR="009954ED" w:rsidRPr="009954ED" w:rsidRDefault="009954ED" w:rsidP="0099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91058" w14:textId="77777777" w:rsidR="009954ED" w:rsidRPr="009954ED" w:rsidRDefault="009954ED" w:rsidP="0099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4ED"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Reasonable and transparent supervisory practices, including performance management or reviews, work assignments, coaching, and disciplinary actions, are not, by themselves, bullying. </w:t>
      </w:r>
    </w:p>
    <w:p w14:paraId="14864053" w14:textId="7D5E7DD9" w:rsidR="00DE290A" w:rsidRPr="00E80354" w:rsidRDefault="00DE290A" w:rsidP="00045C40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2D0EFBE6" w14:textId="7C2116C4" w:rsidR="00DE290A" w:rsidRPr="00E80354" w:rsidRDefault="00DE290A" w:rsidP="00045C40">
      <w:pPr>
        <w:pStyle w:val="NormalWeb"/>
        <w:spacing w:before="0" w:beforeAutospacing="0" w:after="0" w:afterAutospacing="0"/>
      </w:pPr>
      <w:r w:rsidRPr="00E80354">
        <w:rPr>
          <w:color w:val="000000"/>
          <w:shd w:val="clear" w:color="auto" w:fill="FFFFFF"/>
        </w:rPr>
        <w:t>Have a great policy you want to share? Email Keilim@JewishSacredSpaces.org.</w:t>
      </w:r>
    </w:p>
    <w:sectPr w:rsidR="00DE290A" w:rsidRPr="00E803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4F3F" w14:textId="77777777" w:rsidR="002E757C" w:rsidRDefault="002E757C" w:rsidP="007C38D8">
      <w:pPr>
        <w:spacing w:after="0" w:line="240" w:lineRule="auto"/>
      </w:pPr>
      <w:r>
        <w:separator/>
      </w:r>
    </w:p>
  </w:endnote>
  <w:endnote w:type="continuationSeparator" w:id="0">
    <w:p w14:paraId="35942201" w14:textId="77777777" w:rsidR="002E757C" w:rsidRDefault="002E757C" w:rsidP="007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6C9" w14:textId="1B9CBA1D" w:rsidR="007C38D8" w:rsidRPr="007C38D8" w:rsidRDefault="000875B2" w:rsidP="007C38D8">
    <w:pPr>
      <w:pStyle w:val="NormalWeb"/>
      <w:spacing w:before="0" w:beforeAutospacing="0" w:after="0" w:afterAutospacing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9C992" wp14:editId="416BC818">
          <wp:simplePos x="0" y="0"/>
          <wp:positionH relativeFrom="margin">
            <wp:posOffset>1394460</wp:posOffset>
          </wp:positionH>
          <wp:positionV relativeFrom="paragraph">
            <wp:posOffset>-1389380</wp:posOffset>
          </wp:positionV>
          <wp:extent cx="3329940" cy="3329940"/>
          <wp:effectExtent l="0" t="0" r="3810" b="381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332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8D8" w:rsidRPr="007C38D8">
      <w:t xml:space="preserve"> </w:t>
    </w:r>
  </w:p>
  <w:p w14:paraId="16D3BF07" w14:textId="10BD5A17" w:rsidR="007C38D8" w:rsidRDefault="007C38D8" w:rsidP="007C38D8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B61E" w14:textId="77777777" w:rsidR="002E757C" w:rsidRDefault="002E757C" w:rsidP="007C38D8">
      <w:pPr>
        <w:spacing w:after="0" w:line="240" w:lineRule="auto"/>
      </w:pPr>
      <w:r>
        <w:separator/>
      </w:r>
    </w:p>
  </w:footnote>
  <w:footnote w:type="continuationSeparator" w:id="0">
    <w:p w14:paraId="0A47F1C8" w14:textId="77777777" w:rsidR="002E757C" w:rsidRDefault="002E757C" w:rsidP="007C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E387" w14:textId="74B3FDB3" w:rsidR="00C91E67" w:rsidRPr="00DE290A" w:rsidRDefault="00C91E67" w:rsidP="00C91E67">
    <w:pPr>
      <w:pStyle w:val="NormalWeb"/>
      <w:spacing w:before="0" w:beforeAutospacing="0" w:after="0" w:afterAutospacing="0"/>
      <w:rPr>
        <w:i/>
        <w:iCs/>
      </w:rPr>
    </w:pPr>
    <w:proofErr w:type="spellStart"/>
    <w:r w:rsidRPr="00DE290A">
      <w:rPr>
        <w:i/>
        <w:iCs/>
        <w:color w:val="333E49"/>
        <w:shd w:val="clear" w:color="auto" w:fill="FFFFFF"/>
      </w:rPr>
      <w:t>Keilim</w:t>
    </w:r>
    <w:proofErr w:type="spellEnd"/>
    <w:r w:rsidRPr="00DE290A">
      <w:rPr>
        <w:i/>
        <w:iCs/>
        <w:color w:val="333E49"/>
        <w:shd w:val="clear" w:color="auto" w:fill="FFFFFF"/>
      </w:rPr>
      <w:t xml:space="preserve"> Policy Toolkit is an educational platform to provide resources to organizations. </w:t>
    </w:r>
    <w:proofErr w:type="spellStart"/>
    <w:r w:rsidRPr="00DE290A">
      <w:rPr>
        <w:i/>
        <w:iCs/>
        <w:color w:val="333E49"/>
        <w:shd w:val="clear" w:color="auto" w:fill="FFFFFF"/>
      </w:rPr>
      <w:t>Keilim</w:t>
    </w:r>
    <w:proofErr w:type="spellEnd"/>
    <w:r w:rsidRPr="00DE290A">
      <w:rPr>
        <w:i/>
        <w:iCs/>
        <w:color w:val="333E49"/>
        <w:shd w:val="clear" w:color="auto" w:fill="FFFFFF"/>
      </w:rPr>
      <w:t xml:space="preserve"> is not a legal document, and your organization needs to </w:t>
    </w:r>
    <w:proofErr w:type="gramStart"/>
    <w:r w:rsidRPr="00DE290A">
      <w:rPr>
        <w:i/>
        <w:iCs/>
        <w:color w:val="333E49"/>
        <w:shd w:val="clear" w:color="auto" w:fill="FFFFFF"/>
      </w:rPr>
      <w:t>take into account</w:t>
    </w:r>
    <w:proofErr w:type="gramEnd"/>
    <w:r w:rsidRPr="00DE290A">
      <w:rPr>
        <w:i/>
        <w:iCs/>
        <w:color w:val="333E49"/>
        <w:shd w:val="clear" w:color="auto" w:fill="FFFFFF"/>
      </w:rPr>
      <w:t xml:space="preserve"> all relevant federal, state, and local laws. </w:t>
    </w:r>
    <w:r w:rsidRPr="00DE290A">
      <w:rPr>
        <w:i/>
        <w:iCs/>
        <w:color w:val="3C4043"/>
        <w:shd w:val="clear" w:color="auto" w:fill="FFFFFF"/>
      </w:rPr>
      <w:t>Because laws vary by state and city, it is essential that you also work with an</w:t>
    </w:r>
    <w:r w:rsidRPr="00DE290A">
      <w:rPr>
        <w:i/>
        <w:iCs/>
      </w:rPr>
      <w:t xml:space="preserve"> </w:t>
    </w:r>
    <w:r w:rsidRPr="00DE290A">
      <w:rPr>
        <w:i/>
        <w:iCs/>
        <w:color w:val="3C4043"/>
        <w:shd w:val="clear" w:color="auto" w:fill="FFFFFF"/>
      </w:rPr>
      <w:t>attorney to ensure that your protocols are legally compliant.</w:t>
    </w:r>
    <w:r w:rsidRPr="00DE290A">
      <w:rPr>
        <w:i/>
        <w:iCs/>
      </w:rPr>
      <w:t xml:space="preserve"> </w:t>
    </w:r>
  </w:p>
  <w:p w14:paraId="2535053A" w14:textId="03C9774C" w:rsidR="007C38D8" w:rsidRPr="00DE290A" w:rsidRDefault="007C38D8" w:rsidP="00C91E67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60A"/>
    <w:multiLevelType w:val="multilevel"/>
    <w:tmpl w:val="747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04A0D"/>
    <w:multiLevelType w:val="multilevel"/>
    <w:tmpl w:val="2A8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1316F"/>
    <w:multiLevelType w:val="multilevel"/>
    <w:tmpl w:val="7B8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A0346"/>
    <w:multiLevelType w:val="multilevel"/>
    <w:tmpl w:val="92FE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D8"/>
    <w:rsid w:val="00045C40"/>
    <w:rsid w:val="000875B2"/>
    <w:rsid w:val="000A50D4"/>
    <w:rsid w:val="000A6842"/>
    <w:rsid w:val="002103F6"/>
    <w:rsid w:val="00282F1B"/>
    <w:rsid w:val="002E757C"/>
    <w:rsid w:val="002F7921"/>
    <w:rsid w:val="004B2DBB"/>
    <w:rsid w:val="00571338"/>
    <w:rsid w:val="0075494E"/>
    <w:rsid w:val="007C38D8"/>
    <w:rsid w:val="009954ED"/>
    <w:rsid w:val="00A03617"/>
    <w:rsid w:val="00A67A2D"/>
    <w:rsid w:val="00AA5EC4"/>
    <w:rsid w:val="00B86112"/>
    <w:rsid w:val="00C26897"/>
    <w:rsid w:val="00C91E67"/>
    <w:rsid w:val="00CD0F8D"/>
    <w:rsid w:val="00DE290A"/>
    <w:rsid w:val="00E80354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E9769"/>
  <w15:chartTrackingRefBased/>
  <w15:docId w15:val="{EBA5ECC4-B0AC-45D1-AE05-F4029749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D8"/>
  </w:style>
  <w:style w:type="paragraph" w:styleId="Footer">
    <w:name w:val="footer"/>
    <w:basedOn w:val="Normal"/>
    <w:link w:val="FooterChar"/>
    <w:uiPriority w:val="99"/>
    <w:unhideWhenUsed/>
    <w:rsid w:val="007C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D8"/>
  </w:style>
  <w:style w:type="paragraph" w:styleId="NormalWeb">
    <w:name w:val="Normal (Web)"/>
    <w:basedOn w:val="Normal"/>
    <w:uiPriority w:val="99"/>
    <w:unhideWhenUsed/>
    <w:rsid w:val="007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Belasco</dc:creator>
  <cp:keywords/>
  <dc:description/>
  <cp:lastModifiedBy>Judith Belasco</cp:lastModifiedBy>
  <cp:revision>2</cp:revision>
  <dcterms:created xsi:type="dcterms:W3CDTF">2022-03-21T23:59:00Z</dcterms:created>
  <dcterms:modified xsi:type="dcterms:W3CDTF">2022-03-21T23:59:00Z</dcterms:modified>
</cp:coreProperties>
</file>